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61" w:rsidRPr="0008736B" w:rsidRDefault="00EE4361" w:rsidP="0008736B">
      <w:pPr>
        <w:pStyle w:val="1"/>
        <w:spacing w:before="375" w:after="150"/>
        <w:ind w:left="-284" w:firstLine="568"/>
        <w:jc w:val="center"/>
        <w:rPr>
          <w:rFonts w:ascii="Times New Roman" w:hAnsi="Times New Roman" w:cs="Times New Roman"/>
          <w:color w:val="auto"/>
          <w:spacing w:val="-6"/>
          <w:sz w:val="32"/>
          <w:szCs w:val="32"/>
        </w:rPr>
      </w:pPr>
      <w:r w:rsidRPr="0008736B">
        <w:rPr>
          <w:rFonts w:ascii="Times New Roman" w:hAnsi="Times New Roman" w:cs="Times New Roman"/>
          <w:color w:val="auto"/>
          <w:spacing w:val="-6"/>
          <w:sz w:val="32"/>
          <w:szCs w:val="32"/>
        </w:rPr>
        <w:t>Паспорт проекта по разви</w:t>
      </w:r>
      <w:r w:rsidR="0008736B">
        <w:rPr>
          <w:rFonts w:ascii="Times New Roman" w:hAnsi="Times New Roman" w:cs="Times New Roman"/>
          <w:color w:val="auto"/>
          <w:spacing w:val="-6"/>
          <w:sz w:val="32"/>
          <w:szCs w:val="32"/>
        </w:rPr>
        <w:t xml:space="preserve">тию социальной активности детей </w:t>
      </w:r>
      <w:r w:rsidRPr="0008736B">
        <w:rPr>
          <w:rFonts w:ascii="Times New Roman" w:hAnsi="Times New Roman" w:cs="Times New Roman"/>
          <w:color w:val="auto"/>
          <w:spacing w:val="-6"/>
          <w:sz w:val="32"/>
          <w:szCs w:val="32"/>
        </w:rPr>
        <w:t>старшего дошкольного возраста «Орлята-дошколята России»</w:t>
      </w:r>
    </w:p>
    <w:p w:rsidR="00EE4361" w:rsidRPr="00EE4361" w:rsidRDefault="00EE4361" w:rsidP="0008736B">
      <w:pPr>
        <w:spacing w:before="375" w:after="150" w:line="240" w:lineRule="auto"/>
        <w:ind w:left="-284" w:firstLine="56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 проекта</w:t>
      </w:r>
    </w:p>
    <w:p w:rsidR="00EE4361" w:rsidRPr="00EE4361" w:rsidRDefault="00EE4361" w:rsidP="0008736B">
      <w:pPr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Целевую группу проекта «Орлята-дошколята России» составят дети от </w:t>
      </w:r>
      <w:r w:rsidRPr="0008736B">
        <w:rPr>
          <w:rFonts w:ascii="Times New Roman" w:eastAsia="Times New Roman" w:hAnsi="Times New Roman" w:cs="Times New Roman"/>
          <w:sz w:val="26"/>
          <w:szCs w:val="26"/>
        </w:rPr>
        <w:t>шести</w:t>
      </w:r>
      <w:r w:rsidRPr="00EE4361">
        <w:rPr>
          <w:rFonts w:ascii="Times New Roman" w:eastAsia="Times New Roman" w:hAnsi="Times New Roman" w:cs="Times New Roman"/>
          <w:sz w:val="26"/>
          <w:szCs w:val="26"/>
        </w:rPr>
        <w:t xml:space="preserve"> до семи лет, так как это будущие первоклассники, которые в школе вступят в движение «Орлята России». В результате реализации проекта у детей:</w:t>
      </w:r>
    </w:p>
    <w:p w:rsidR="00EE4361" w:rsidRPr="00EE4361" w:rsidRDefault="00EE4361" w:rsidP="0008736B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повысится уровень социальной активности;</w:t>
      </w:r>
    </w:p>
    <w:p w:rsidR="00EE4361" w:rsidRPr="0008736B" w:rsidRDefault="00EE4361" w:rsidP="0008736B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будет заложена основа для формирования чувства патриотизма, гражданственности, уважения к памяти защитников Отечества, культурному наследию малой родины, природе, окружающей среде.</w:t>
      </w:r>
    </w:p>
    <w:p w:rsidR="00EE4361" w:rsidRPr="00EE4361" w:rsidRDefault="00EE4361" w:rsidP="000873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Участники проекта: 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воспитанники подготовительных групп, родители (законные представители) воспитанников, воспитатели дошкольных групп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Сроки проведения: 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один год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Тип проекта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EE4361" w:rsidRPr="00EE4361" w:rsidRDefault="00EE4361" w:rsidP="0008736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55" w:lineRule="atLeast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 числу учащихся – межгрупповой; </w:t>
            </w:r>
          </w:p>
          <w:p w:rsidR="00EE4361" w:rsidRPr="00EE4361" w:rsidRDefault="00EE4361" w:rsidP="0008736B">
            <w:pPr>
              <w:numPr>
                <w:ilvl w:val="0"/>
                <w:numId w:val="2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по пре</w:t>
            </w:r>
            <w:r w:rsidR="0008736B" w:rsidRPr="000873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дметно-содержательной области – </w:t>
            </w:r>
            <w:proofErr w:type="spellStart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межпредметный</w:t>
            </w:r>
            <w:proofErr w:type="spellEnd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: познавательно-социальный, познавательно-патриотический, познавательно-творческий, познавательно-игровой;</w:t>
            </w:r>
          </w:p>
          <w:p w:rsidR="00EE4361" w:rsidRPr="00EE4361" w:rsidRDefault="00EE4361" w:rsidP="0008736B">
            <w:pPr>
              <w:numPr>
                <w:ilvl w:val="0"/>
                <w:numId w:val="2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по продолжительности – долгосрочный.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Актуальность проекта 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«Орлята-дошколята России» заключается в том, чтобы воспитывать дошкольников в условиях современной России. Закладывать чувство любви к Родине, культуре, природе родного края; доброжелательности и позитивного отношения к другим людям. Обеспечить преемственность уровней дошкольного и начального школьного образования. Создать благоприятные условия для взаимодействия с родителями, вовлечение семьи в образовательный процесс. «Орленок-дошколенок» – это юный первооткрыватель. Он готов идти новыми дорогами, улучшать мир, совершать добрые дела.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Цель проекта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: развитие у старших дошкольников социально-ценностных знаний, отношений и опыта позитивного преобразования социального мира на основе российских базовых ценностей воспитания любви к своему Отечеству, его истории, культуре, природе.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Задачи проекта: 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организовать детское движение «Орлята-дошколята России» на базе детского сада со старшего дошкольного возраста;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формировать у старших дошкольников навыки </w:t>
            </w:r>
            <w:proofErr w:type="spellStart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командообразования</w:t>
            </w:r>
            <w:proofErr w:type="spellEnd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принятие правил </w:t>
            </w:r>
            <w:proofErr w:type="spellStart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Орлятского</w:t>
            </w:r>
            <w:proofErr w:type="spellEnd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движения, умение следовать им;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систематизировать работу по нравственно-патриотическому воспитанию детей старшего дошкольного возраста, используя работу по трекам;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формировать представления о социально значимых делах через активное участие в проекте «Орлята-дошколята»;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B7"/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формировать чувства привязанности к своему дому, детскому саду, друзьям в детском саду, своим близким;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B7"/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формировать представление о России как о родной стране, о Москве как о столице России;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B7"/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формировать у детей чувства любви к своей стране, малой родине на основе приобщения к родной природе, культуре и традициям;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формировать потребность совершать добрые дела и поступки, чувство сопричастности к окружающему и развитие таких качеств, как сострадание, сочувствие, находчивость, любознательность, самостоятельность, инициативность, ответственность, доброжелательность;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привлекать родителей в социальный проект «Орлята-дошколята» с целью участия в добровольческих мероприятиях;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B7"/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развивать навыки общения детей в разновозрастном коллективе через создание педагогических ситуаций, при которых происходит передача опыта: игрового, познавательного, социального в естественной среде от старших к младшим; </w:t>
            </w:r>
          </w:p>
          <w:p w:rsidR="00EE4361" w:rsidRPr="00EE4361" w:rsidRDefault="00EE4361" w:rsidP="0008736B">
            <w:pPr>
              <w:numPr>
                <w:ilvl w:val="0"/>
                <w:numId w:val="3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взаимодействовать с семьями воспитанников и социумом на основе социального партнерства; расширять взаимодействие с социальными партнерами по нравственно-патриотическому воспитанию.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Новизна проекта: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 в основу проекта «Орлята-дошколята» положен замысел на развитие социальной активности у детей старшего дошкольного возраста в процессе деятельности патриотической направленности через создание детского движения по следующим трекам-направлениям: «Орленок-эрудит», «Орленок – хранитель исторической памяти», «Орленок-мастер», «Орленок-лидер», «Орленок-спортсмен», «Орленок-доброволец», «Орленок-эколог».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Педагогической целесообразностью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 проекта «Орлята-дошколята России» является создание условий для всестороннего развития детей старшего дошкольного возраста, формирование у них позитивных жизненных установок и ценностного отношения к обществу через организацию спортивных мероприятий, проведение интеллектуальных игр и конкурсов, обучение основам мастерства и ремесел, формирование навыков лидерства и коллективной работы, практическое ознакомление с добровольческой деятельностью.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Основные направления деятельности по проекту: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интеллектуальное;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патриотическое;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спортивное;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творческое;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нравственное;</w:t>
            </w:r>
          </w:p>
          <w:p w:rsidR="00EE4361" w:rsidRPr="00EE4361" w:rsidRDefault="00EE4361" w:rsidP="0008736B">
            <w:pPr>
              <w:numPr>
                <w:ilvl w:val="0"/>
                <w:numId w:val="4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экологическое.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Планируемые результаты проекта «Орлята-дошколята»</w:t>
            </w:r>
          </w:p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По итогам участия в проекте «Орлята-дошколята России» в течение учебного года дошкольник старшего дошкольного возраста: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принимает и уважает традиционные ценности семьи и общества, правдивый, искренний;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способен к сочувствию и заботе, к нравственному поступку, не оставаться равнодушным к чужому горю, проявлять заботу;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любит свою малую родину и имеет представление о своей стране – России, испытывает чувство привязанности к родному дому, семье, близким людям;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проявляет ответственность за свои действия и поведение;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принимает и уважает различия между людьми;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владеет основами речевой культуры;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дружелюбный и доброжелательный, умеет слушать и слышать собеседника, способен взаимодействовать со взрослыми и сверстниками на основе общих интересов и дел;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проявляет активность, самостоятельность, инициативу в разных видах деятельности, самообслуживании;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обладает первичной картиной мира на основе традиционных ценностей;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ценность труда в семье и в обществе на основе уважения к людям труда, результатам их деятельности;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проявляет трудолюбие при выполнении поручений и в самостоятельной деятельности;</w:t>
            </w:r>
          </w:p>
          <w:p w:rsidR="00EE4361" w:rsidRPr="00EE4361" w:rsidRDefault="00EE4361" w:rsidP="0008736B">
            <w:pPr>
              <w:numPr>
                <w:ilvl w:val="0"/>
                <w:numId w:val="5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способен воспринимать и чувствовать прекрасное в быту, природе, поступках, искусстве.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Ожидаемые результаты проекта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создано детское движение «Орлята-дошколята России» на базе детского сада со старшего дошкольного возраста;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сформированы навыки </w:t>
            </w:r>
            <w:proofErr w:type="spellStart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командообразования</w:t>
            </w:r>
            <w:proofErr w:type="spellEnd"/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систематизирована деятельность по нравственно-патриотическому воспитанию детей дошкольного возраста;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сформированы представления о социально значимых делах, чувства привязанности к своему дому, друзьям, своим близким;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сформированы представления о России, о малой родине на основе приобщения к родной природе, культуре и традициям;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сформирована потребность совершать добрые дела и поступки;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 навык общения детей в разновозрастном коллективе, при котором происходит передача опыта от старших к младшим;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налажено взаимодействие с семьями воспитанников в рамках реализации проекта «Орлята-дошколята России» с целью участия в добровольческих мероприятиях;</w:t>
            </w:r>
          </w:p>
          <w:p w:rsidR="00EE4361" w:rsidRPr="00EE4361" w:rsidRDefault="00EE4361" w:rsidP="0008736B">
            <w:pPr>
              <w:numPr>
                <w:ilvl w:val="0"/>
                <w:numId w:val="6"/>
              </w:numPr>
              <w:spacing w:after="0" w:line="255" w:lineRule="atLeast"/>
              <w:ind w:left="142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расширено взаимодействие с социальными партнерами по нравственно-патриотическому воспитанию.</w:t>
            </w:r>
          </w:p>
        </w:tc>
      </w:tr>
    </w:tbl>
    <w:p w:rsidR="00EE4361" w:rsidRPr="00EE4361" w:rsidRDefault="00EE4361" w:rsidP="0008736B">
      <w:pPr>
        <w:spacing w:before="375" w:after="150" w:line="240" w:lineRule="auto"/>
        <w:ind w:left="-284" w:firstLine="56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реализации</w:t>
      </w:r>
    </w:p>
    <w:p w:rsidR="00EE4361" w:rsidRPr="00EE4361" w:rsidRDefault="00EE4361" w:rsidP="0008736B">
      <w:pPr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 xml:space="preserve">Проект предлагает целостный, </w:t>
      </w:r>
      <w:proofErr w:type="spellStart"/>
      <w:r w:rsidRPr="00EE4361">
        <w:rPr>
          <w:rFonts w:ascii="Times New Roman" w:eastAsia="Times New Roman" w:hAnsi="Times New Roman" w:cs="Times New Roman"/>
          <w:sz w:val="26"/>
          <w:szCs w:val="26"/>
        </w:rPr>
        <w:t>деятельностный</w:t>
      </w:r>
      <w:proofErr w:type="spellEnd"/>
      <w:r w:rsidRPr="00EE4361">
        <w:rPr>
          <w:rFonts w:ascii="Times New Roman" w:eastAsia="Times New Roman" w:hAnsi="Times New Roman" w:cs="Times New Roman"/>
          <w:sz w:val="26"/>
          <w:szCs w:val="26"/>
        </w:rPr>
        <w:t xml:space="preserve"> и радостный подход к воспитанию дошкольников как будущих активных граждан. Реализация проекта состоит из трех этапов: подготовительный, основной, заключительный.</w:t>
      </w:r>
    </w:p>
    <w:p w:rsidR="00EE4361" w:rsidRPr="00EE4361" w:rsidRDefault="00EE4361" w:rsidP="0008736B">
      <w:pPr>
        <w:spacing w:before="375" w:after="150" w:line="240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Подготовительный этап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Цель:</w:t>
            </w: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 изучение теоретических и практических материалов по внедрению проекта с последующей разработкой и реализацией дорожной карты, календарно-тематического плана мероприятий проекта.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15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деятельности:</w:t>
            </w:r>
          </w:p>
          <w:p w:rsidR="00EE4361" w:rsidRPr="00EE4361" w:rsidRDefault="00EE4361" w:rsidP="0008736B">
            <w:pPr>
              <w:numPr>
                <w:ilvl w:val="0"/>
                <w:numId w:val="7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материалов программы педагогами.</w:t>
            </w:r>
          </w:p>
          <w:p w:rsidR="00EE4361" w:rsidRPr="00EE4361" w:rsidRDefault="00EE4361" w:rsidP="0008736B">
            <w:pPr>
              <w:numPr>
                <w:ilvl w:val="0"/>
                <w:numId w:val="7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 родителей, ознакомление с проектом.</w:t>
            </w:r>
          </w:p>
          <w:p w:rsidR="00EE4361" w:rsidRPr="00EE4361" w:rsidRDefault="00EE4361" w:rsidP="0008736B">
            <w:pPr>
              <w:numPr>
                <w:ilvl w:val="0"/>
                <w:numId w:val="7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«Уголка Орленка-дошколенка России» в группе.</w:t>
            </w:r>
          </w:p>
          <w:p w:rsidR="00EE4361" w:rsidRPr="00EE4361" w:rsidRDefault="00EE4361" w:rsidP="0008736B">
            <w:pPr>
              <w:numPr>
                <w:ilvl w:val="0"/>
                <w:numId w:val="7"/>
              </w:num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Разделение детей на «звенья», выбор названий, девизов.</w:t>
            </w:r>
          </w:p>
        </w:tc>
      </w:tr>
    </w:tbl>
    <w:p w:rsidR="00EE4361" w:rsidRPr="00EE4361" w:rsidRDefault="00EE4361" w:rsidP="0008736B">
      <w:pPr>
        <w:spacing w:before="375" w:after="150" w:line="240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Основной этап</w:t>
      </w:r>
    </w:p>
    <w:p w:rsidR="00EE4361" w:rsidRPr="00EE4361" w:rsidRDefault="00EE4361" w:rsidP="0008736B">
      <w:pPr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736B">
        <w:rPr>
          <w:rFonts w:ascii="Times New Roman" w:eastAsia="Times New Roman" w:hAnsi="Times New Roman" w:cs="Times New Roman"/>
          <w:b/>
          <w:bCs/>
          <w:sz w:val="26"/>
          <w:szCs w:val="26"/>
        </w:rPr>
        <w:t>Цель: </w:t>
      </w:r>
      <w:r w:rsidRPr="00EE4361">
        <w:rPr>
          <w:rFonts w:ascii="Times New Roman" w:eastAsia="Times New Roman" w:hAnsi="Times New Roman" w:cs="Times New Roman"/>
          <w:sz w:val="26"/>
          <w:szCs w:val="26"/>
        </w:rPr>
        <w:t>реализация плана мероприятий проекта. Реализация проекта представляет комплекс мероприятий через различные виды социальной активности по семи трекам (направлениям):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3"/>
        <w:gridCol w:w="6752"/>
      </w:tblGrid>
      <w:tr w:rsidR="00EE4361" w:rsidRPr="00EE4361" w:rsidTr="00EE436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Название трека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-284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Цель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«Орленок-эрудит»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Интеллектуальное развитие детей посредством познавательной и исследовательской деятельности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 – хранитель исторической памяти»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 любви и уважения к своей семье, малой родине, традициям и истории страны: участие в создании группового центра воинской Славы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«Орленок-мастер»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любви к искусству и труду, развитие творческих способностей и эстетического вкуса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«Орленок-лидер»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Раскрытие в детях лидерских способностей и умения работать в команде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«Орленок-спортсмен»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Привитие интереса к спорту и формирование навыков здорового образа жизни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«Орленок-доброволец»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Раскрытие в детях волонтерского потенциала</w:t>
            </w:r>
          </w:p>
        </w:tc>
      </w:tr>
      <w:tr w:rsidR="00EE4361" w:rsidRPr="00EE4361" w:rsidTr="00EE43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-284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«Орленок-эколог»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4361" w:rsidRPr="00EE4361" w:rsidRDefault="00EE4361" w:rsidP="0008736B">
            <w:pPr>
              <w:spacing w:after="0" w:line="255" w:lineRule="atLeast"/>
              <w:ind w:left="45" w:firstLine="2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36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представлений об экологической культуре и ответственного отношения к природе</w:t>
            </w:r>
          </w:p>
        </w:tc>
      </w:tr>
    </w:tbl>
    <w:p w:rsidR="00EE4361" w:rsidRPr="00EE4361" w:rsidRDefault="00EE4361" w:rsidP="0008736B">
      <w:pPr>
        <w:spacing w:before="375" w:after="150" w:line="240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Заключительный этап</w:t>
      </w:r>
    </w:p>
    <w:p w:rsidR="00EE4361" w:rsidRPr="00EE4361" w:rsidRDefault="00EE4361" w:rsidP="0008736B">
      <w:pPr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Цель: проведение итогового торжественного мероприятия на этапе перехода ребенка-дошкольника в школу с последующей презентацией проекта и систематизацией материалов по нравственно-патриотическому воспитанию детей старшего дошкольного возраста.</w:t>
      </w:r>
    </w:p>
    <w:p w:rsidR="00EE4361" w:rsidRPr="00EE4361" w:rsidRDefault="00EE4361" w:rsidP="0008736B">
      <w:pPr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Содержание деятельности:</w:t>
      </w:r>
    </w:p>
    <w:p w:rsidR="00EE4361" w:rsidRPr="00EE4361" w:rsidRDefault="00EE4361" w:rsidP="0008736B">
      <w:pPr>
        <w:numPr>
          <w:ilvl w:val="0"/>
          <w:numId w:val="8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Итоговый праздник «Фестиваль Орлят» с презентацией достижений каждого звена.</w:t>
      </w:r>
    </w:p>
    <w:p w:rsidR="00EE4361" w:rsidRPr="00EE4361" w:rsidRDefault="00EE4361" w:rsidP="0008736B">
      <w:pPr>
        <w:numPr>
          <w:ilvl w:val="0"/>
          <w:numId w:val="8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Награждение детей и родителей символическими значками и дипломами.</w:t>
      </w:r>
    </w:p>
    <w:p w:rsidR="00EE4361" w:rsidRPr="00EE4361" w:rsidRDefault="00EE4361" w:rsidP="0008736B">
      <w:pPr>
        <w:numPr>
          <w:ilvl w:val="0"/>
          <w:numId w:val="8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Анкетирование родителей и педагогическая диагностика детей.</w:t>
      </w:r>
    </w:p>
    <w:p w:rsidR="00EE4361" w:rsidRPr="00EE4361" w:rsidRDefault="00EE4361" w:rsidP="0008736B">
      <w:pPr>
        <w:numPr>
          <w:ilvl w:val="0"/>
          <w:numId w:val="8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361">
        <w:rPr>
          <w:rFonts w:ascii="Times New Roman" w:eastAsia="Times New Roman" w:hAnsi="Times New Roman" w:cs="Times New Roman"/>
          <w:sz w:val="26"/>
          <w:szCs w:val="26"/>
        </w:rPr>
        <w:t>Подготовка итогового отчета, размещение информации на сайте ДОО.</w:t>
      </w:r>
    </w:p>
    <w:sectPr w:rsidR="00EE4361" w:rsidRPr="00EE4361" w:rsidSect="000873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5AB"/>
    <w:multiLevelType w:val="multilevel"/>
    <w:tmpl w:val="0D80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00B8C"/>
    <w:multiLevelType w:val="multilevel"/>
    <w:tmpl w:val="6E2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1351B7"/>
    <w:multiLevelType w:val="multilevel"/>
    <w:tmpl w:val="3BC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180E5F"/>
    <w:multiLevelType w:val="multilevel"/>
    <w:tmpl w:val="2CC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F551FA"/>
    <w:multiLevelType w:val="multilevel"/>
    <w:tmpl w:val="52A4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9C193F"/>
    <w:multiLevelType w:val="multilevel"/>
    <w:tmpl w:val="671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C4700"/>
    <w:multiLevelType w:val="multilevel"/>
    <w:tmpl w:val="F75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E085C"/>
    <w:multiLevelType w:val="multilevel"/>
    <w:tmpl w:val="B01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CC062D"/>
    <w:multiLevelType w:val="multilevel"/>
    <w:tmpl w:val="2FD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AC71D8"/>
    <w:multiLevelType w:val="multilevel"/>
    <w:tmpl w:val="9BC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6D1FDC"/>
    <w:multiLevelType w:val="multilevel"/>
    <w:tmpl w:val="C250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DA1F45"/>
    <w:multiLevelType w:val="multilevel"/>
    <w:tmpl w:val="C1E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0977DF"/>
    <w:multiLevelType w:val="multilevel"/>
    <w:tmpl w:val="0278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60E05"/>
    <w:multiLevelType w:val="multilevel"/>
    <w:tmpl w:val="0FF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EE4361"/>
    <w:rsid w:val="0008736B"/>
    <w:rsid w:val="00EE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3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4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4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3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E43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361"/>
    <w:rPr>
      <w:b/>
      <w:bCs/>
    </w:rPr>
  </w:style>
  <w:style w:type="character" w:styleId="a5">
    <w:name w:val="Hyperlink"/>
    <w:basedOn w:val="a0"/>
    <w:uiPriority w:val="99"/>
    <w:semiHidden/>
    <w:unhideWhenUsed/>
    <w:rsid w:val="00EE43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43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дс8</dc:creator>
  <cp:keywords/>
  <dc:description/>
  <cp:lastModifiedBy>МБДОУ дс8</cp:lastModifiedBy>
  <cp:revision>3</cp:revision>
  <dcterms:created xsi:type="dcterms:W3CDTF">2026-05-08T08:18:00Z</dcterms:created>
  <dcterms:modified xsi:type="dcterms:W3CDTF">2026-05-08T09:00:00Z</dcterms:modified>
</cp:coreProperties>
</file>